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F26D" w14:textId="77777777" w:rsidR="00A90ED6" w:rsidRDefault="00A90ED6" w:rsidP="00A90ED6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37C22547" w14:textId="77777777" w:rsidR="007B0C1D" w:rsidRPr="002B06AC" w:rsidRDefault="00A730D7" w:rsidP="00A90ED6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  <w:spacing w:val="10"/>
        </w:rPr>
      </w:pPr>
      <w:r w:rsidRPr="002B06AC">
        <w:rPr>
          <w:rFonts w:ascii="Arial" w:hAnsi="Arial" w:cs="Arial"/>
          <w:b/>
          <w:spacing w:val="10"/>
        </w:rPr>
        <w:t xml:space="preserve">Společenství vlastníků jednotek </w:t>
      </w:r>
      <w:r w:rsidR="00355177">
        <w:rPr>
          <w:rFonts w:ascii="Arial" w:hAnsi="Arial" w:cs="Arial"/>
          <w:b/>
          <w:spacing w:val="10"/>
        </w:rPr>
        <w:t>Hlivická</w:t>
      </w:r>
    </w:p>
    <w:p w14:paraId="2E1CDB01" w14:textId="77777777" w:rsidR="002B06AC" w:rsidRPr="00A90ED6" w:rsidRDefault="002B06AC" w:rsidP="00A90ED6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  <w:b/>
          <w:sz w:val="10"/>
          <w:szCs w:val="10"/>
        </w:rPr>
      </w:pPr>
    </w:p>
    <w:p w14:paraId="240A7069" w14:textId="77777777" w:rsidR="009D24EE" w:rsidRDefault="009D24EE" w:rsidP="009D24EE">
      <w:pPr>
        <w:jc w:val="center"/>
        <w:rPr>
          <w:b/>
          <w:sz w:val="16"/>
          <w:szCs w:val="16"/>
        </w:rPr>
      </w:pPr>
    </w:p>
    <w:p w14:paraId="7699E447" w14:textId="1B14D8D7" w:rsidR="00033EB8" w:rsidRDefault="00033EB8" w:rsidP="009D24EE">
      <w:pPr>
        <w:jc w:val="center"/>
        <w:rPr>
          <w:b/>
          <w:sz w:val="16"/>
          <w:szCs w:val="16"/>
        </w:rPr>
      </w:pPr>
    </w:p>
    <w:p w14:paraId="09CF7724" w14:textId="771A5B0B" w:rsidR="00406E09" w:rsidRDefault="00406E09" w:rsidP="009D24EE">
      <w:pPr>
        <w:jc w:val="center"/>
        <w:rPr>
          <w:b/>
          <w:sz w:val="16"/>
          <w:szCs w:val="16"/>
        </w:rPr>
      </w:pPr>
    </w:p>
    <w:p w14:paraId="4923B353" w14:textId="79A35A94" w:rsidR="00406E09" w:rsidRDefault="00406E09" w:rsidP="009D24EE">
      <w:pPr>
        <w:jc w:val="center"/>
        <w:rPr>
          <w:b/>
          <w:sz w:val="16"/>
          <w:szCs w:val="16"/>
        </w:rPr>
      </w:pPr>
    </w:p>
    <w:p w14:paraId="0AD6E165" w14:textId="77777777" w:rsidR="00406E09" w:rsidRPr="00A90ED6" w:rsidRDefault="00406E09" w:rsidP="009D24EE">
      <w:pPr>
        <w:jc w:val="center"/>
        <w:rPr>
          <w:b/>
          <w:sz w:val="16"/>
          <w:szCs w:val="16"/>
        </w:rPr>
      </w:pPr>
    </w:p>
    <w:p w14:paraId="08D75F7F" w14:textId="4289B4F3" w:rsidR="00172A07" w:rsidRDefault="00AC5222" w:rsidP="007B0C1D">
      <w:pPr>
        <w:spacing w:after="120"/>
        <w:jc w:val="center"/>
        <w:rPr>
          <w:rFonts w:ascii="Arial" w:hAnsi="Arial" w:cs="Arial"/>
          <w:b/>
          <w:spacing w:val="28"/>
        </w:rPr>
      </w:pPr>
      <w:r w:rsidRPr="00A90ED6">
        <w:rPr>
          <w:rFonts w:ascii="Arial" w:hAnsi="Arial" w:cs="Arial"/>
          <w:b/>
          <w:spacing w:val="28"/>
        </w:rPr>
        <w:t>Návrh u</w:t>
      </w:r>
      <w:r w:rsidR="009D24EE" w:rsidRPr="00A90ED6">
        <w:rPr>
          <w:rFonts w:ascii="Arial" w:hAnsi="Arial" w:cs="Arial"/>
          <w:b/>
          <w:spacing w:val="28"/>
        </w:rPr>
        <w:t>snesení</w:t>
      </w:r>
      <w:r w:rsidRPr="00A90ED6">
        <w:rPr>
          <w:rFonts w:ascii="Arial" w:hAnsi="Arial" w:cs="Arial"/>
          <w:b/>
          <w:spacing w:val="28"/>
        </w:rPr>
        <w:t xml:space="preserve"> pro </w:t>
      </w:r>
      <w:r w:rsidR="005F0764">
        <w:rPr>
          <w:rFonts w:ascii="Arial" w:hAnsi="Arial" w:cs="Arial"/>
          <w:b/>
          <w:spacing w:val="28"/>
        </w:rPr>
        <w:t>shromáždění vlastníků</w:t>
      </w:r>
      <w:r w:rsidR="00406E09">
        <w:rPr>
          <w:rFonts w:ascii="Arial" w:hAnsi="Arial" w:cs="Arial"/>
          <w:b/>
          <w:spacing w:val="28"/>
        </w:rPr>
        <w:t xml:space="preserve"> </w:t>
      </w:r>
    </w:p>
    <w:p w14:paraId="49774D99" w14:textId="2AA38F47" w:rsidR="009D24EE" w:rsidRDefault="00355177" w:rsidP="007B0C1D">
      <w:pPr>
        <w:spacing w:after="120"/>
        <w:jc w:val="center"/>
        <w:rPr>
          <w:rFonts w:ascii="Arial" w:hAnsi="Arial" w:cs="Arial"/>
          <w:b/>
          <w:spacing w:val="28"/>
        </w:rPr>
      </w:pPr>
      <w:r>
        <w:rPr>
          <w:rFonts w:ascii="Arial" w:hAnsi="Arial" w:cs="Arial"/>
          <w:b/>
          <w:spacing w:val="28"/>
        </w:rPr>
        <w:t>(</w:t>
      </w:r>
      <w:r w:rsidR="007B0C1D" w:rsidRPr="00172A07">
        <w:rPr>
          <w:rFonts w:ascii="Arial" w:hAnsi="Arial" w:cs="Arial"/>
          <w:b/>
          <w:spacing w:val="28"/>
        </w:rPr>
        <w:t>č</w:t>
      </w:r>
      <w:r w:rsidR="00AC5222" w:rsidRPr="00172A07">
        <w:rPr>
          <w:rFonts w:ascii="Arial" w:hAnsi="Arial" w:cs="Arial"/>
          <w:b/>
          <w:spacing w:val="28"/>
        </w:rPr>
        <w:t>ást ekonomick</w:t>
      </w:r>
      <w:r w:rsidR="007B0C1D" w:rsidRPr="00172A07">
        <w:rPr>
          <w:rFonts w:ascii="Arial" w:hAnsi="Arial" w:cs="Arial"/>
          <w:b/>
          <w:spacing w:val="28"/>
        </w:rPr>
        <w:t>á</w:t>
      </w:r>
      <w:r w:rsidR="005F0764">
        <w:rPr>
          <w:rFonts w:ascii="Arial" w:hAnsi="Arial" w:cs="Arial"/>
          <w:b/>
          <w:spacing w:val="28"/>
        </w:rPr>
        <w:t xml:space="preserve"> – </w:t>
      </w:r>
      <w:r w:rsidR="005F0764" w:rsidRPr="009E7249">
        <w:rPr>
          <w:rFonts w:ascii="Arial" w:hAnsi="Arial" w:cs="Arial"/>
          <w:b/>
          <w:spacing w:val="28"/>
        </w:rPr>
        <w:t>bod č</w:t>
      </w:r>
      <w:r w:rsidR="00DA7247" w:rsidRPr="009E7249">
        <w:rPr>
          <w:rFonts w:ascii="Arial" w:hAnsi="Arial" w:cs="Arial"/>
          <w:b/>
          <w:spacing w:val="28"/>
        </w:rPr>
        <w:t>.</w:t>
      </w:r>
      <w:r w:rsidR="00E839C6" w:rsidRPr="009E7249">
        <w:rPr>
          <w:rFonts w:ascii="Arial" w:hAnsi="Arial" w:cs="Arial"/>
          <w:b/>
          <w:spacing w:val="28"/>
        </w:rPr>
        <w:t>4</w:t>
      </w:r>
      <w:r w:rsidR="005F0764" w:rsidRPr="009E7249">
        <w:rPr>
          <w:rFonts w:ascii="Arial" w:hAnsi="Arial" w:cs="Arial"/>
          <w:b/>
          <w:spacing w:val="28"/>
        </w:rPr>
        <w:t xml:space="preserve"> pozvánky</w:t>
      </w:r>
      <w:r w:rsidR="007B0C1D" w:rsidRPr="00172A07">
        <w:rPr>
          <w:rFonts w:ascii="Arial" w:hAnsi="Arial" w:cs="Arial"/>
          <w:b/>
          <w:spacing w:val="28"/>
        </w:rPr>
        <w:t>)</w:t>
      </w:r>
    </w:p>
    <w:p w14:paraId="7971C538" w14:textId="70919C75" w:rsidR="00F42179" w:rsidRDefault="00F42179" w:rsidP="009D24EE">
      <w:pPr>
        <w:jc w:val="center"/>
        <w:rPr>
          <w:rFonts w:ascii="Arial" w:hAnsi="Arial" w:cs="Arial"/>
          <w:b/>
        </w:rPr>
      </w:pPr>
    </w:p>
    <w:p w14:paraId="1D2C1A42" w14:textId="3FF8233A" w:rsidR="00406E09" w:rsidRDefault="00406E09" w:rsidP="009D24EE">
      <w:pPr>
        <w:jc w:val="center"/>
        <w:rPr>
          <w:rFonts w:ascii="Arial" w:hAnsi="Arial" w:cs="Arial"/>
          <w:b/>
        </w:rPr>
      </w:pPr>
    </w:p>
    <w:p w14:paraId="2D6C4C53" w14:textId="77777777" w:rsidR="00406E09" w:rsidRDefault="00406E09" w:rsidP="009D24EE">
      <w:pPr>
        <w:jc w:val="center"/>
        <w:rPr>
          <w:rFonts w:ascii="Arial" w:hAnsi="Arial" w:cs="Arial"/>
          <w:b/>
        </w:rPr>
      </w:pPr>
    </w:p>
    <w:p w14:paraId="2AC74781" w14:textId="339CBDAF" w:rsidR="00B406C0" w:rsidRDefault="00355177" w:rsidP="00B406C0">
      <w:pPr>
        <w:numPr>
          <w:ilvl w:val="0"/>
          <w:numId w:val="5"/>
        </w:numPr>
        <w:spacing w:after="6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Schválení účetní závěrky a </w:t>
      </w:r>
      <w:r w:rsidR="00BD3F4D">
        <w:rPr>
          <w:rFonts w:ascii="Arial" w:hAnsi="Arial" w:cs="Arial"/>
          <w:b/>
          <w:sz w:val="22"/>
          <w:szCs w:val="22"/>
        </w:rPr>
        <w:t>vypořádání</w:t>
      </w:r>
      <w:r>
        <w:rPr>
          <w:rFonts w:ascii="Arial" w:hAnsi="Arial" w:cs="Arial"/>
          <w:b/>
          <w:sz w:val="22"/>
          <w:szCs w:val="22"/>
        </w:rPr>
        <w:t xml:space="preserve"> výsledku hospodaření za rok 20</w:t>
      </w:r>
      <w:r w:rsidR="00123CDA">
        <w:rPr>
          <w:rFonts w:ascii="Arial" w:hAnsi="Arial" w:cs="Arial"/>
          <w:b/>
          <w:sz w:val="22"/>
          <w:szCs w:val="22"/>
        </w:rPr>
        <w:t>2</w:t>
      </w:r>
      <w:r w:rsidR="00D83CAC">
        <w:rPr>
          <w:rFonts w:ascii="Arial" w:hAnsi="Arial" w:cs="Arial"/>
          <w:b/>
          <w:sz w:val="22"/>
          <w:szCs w:val="22"/>
        </w:rPr>
        <w:t>4</w:t>
      </w:r>
      <w:r w:rsidR="00B406C0">
        <w:rPr>
          <w:rFonts w:ascii="Arial" w:hAnsi="Arial" w:cs="Arial"/>
          <w:b/>
          <w:sz w:val="22"/>
          <w:szCs w:val="22"/>
        </w:rPr>
        <w:t xml:space="preserve"> </w:t>
      </w:r>
      <w:r w:rsidR="000B738C">
        <w:rPr>
          <w:rFonts w:ascii="Arial" w:hAnsi="Arial" w:cs="Arial"/>
          <w:b/>
          <w:sz w:val="22"/>
          <w:szCs w:val="22"/>
        </w:rPr>
        <w:t>(bod a) pozvánky)</w:t>
      </w:r>
    </w:p>
    <w:p w14:paraId="29C2F6AF" w14:textId="03ABF7DA" w:rsidR="00010603" w:rsidRPr="00F5700D" w:rsidRDefault="00AB3B72" w:rsidP="00E63C7C">
      <w:pPr>
        <w:spacing w:before="60" w:after="60"/>
        <w:ind w:firstLine="425"/>
        <w:jc w:val="both"/>
        <w:rPr>
          <w:rFonts w:ascii="Arial" w:hAnsi="Arial" w:cs="Arial"/>
          <w:sz w:val="22"/>
          <w:szCs w:val="22"/>
        </w:rPr>
      </w:pPr>
      <w:r w:rsidRPr="00AB3B72">
        <w:rPr>
          <w:rFonts w:ascii="Arial" w:hAnsi="Arial" w:cs="Arial"/>
          <w:sz w:val="22"/>
          <w:szCs w:val="22"/>
        </w:rPr>
        <w:t>Shromáždění schv</w:t>
      </w:r>
      <w:r>
        <w:rPr>
          <w:rFonts w:ascii="Arial" w:hAnsi="Arial" w:cs="Arial"/>
          <w:sz w:val="22"/>
          <w:szCs w:val="22"/>
        </w:rPr>
        <w:t xml:space="preserve">aluje účetní závěrku </w:t>
      </w:r>
      <w:r w:rsidRPr="00E63C7C">
        <w:rPr>
          <w:rFonts w:ascii="Arial" w:hAnsi="Arial" w:cs="Arial"/>
          <w:sz w:val="22"/>
          <w:szCs w:val="22"/>
        </w:rPr>
        <w:t>za rok 20</w:t>
      </w:r>
      <w:r w:rsidR="00123CDA" w:rsidRPr="00E63C7C">
        <w:rPr>
          <w:rFonts w:ascii="Arial" w:hAnsi="Arial" w:cs="Arial"/>
          <w:sz w:val="22"/>
          <w:szCs w:val="22"/>
        </w:rPr>
        <w:t>2</w:t>
      </w:r>
      <w:r w:rsidR="00D83CAC">
        <w:rPr>
          <w:rFonts w:ascii="Arial" w:hAnsi="Arial" w:cs="Arial"/>
          <w:sz w:val="22"/>
          <w:szCs w:val="22"/>
        </w:rPr>
        <w:t>4</w:t>
      </w:r>
      <w:r w:rsidRPr="00E63C7C">
        <w:rPr>
          <w:rFonts w:ascii="Arial" w:hAnsi="Arial" w:cs="Arial"/>
          <w:sz w:val="22"/>
          <w:szCs w:val="22"/>
        </w:rPr>
        <w:t>.</w:t>
      </w:r>
    </w:p>
    <w:p w14:paraId="3109D9CB" w14:textId="75D6AF23" w:rsidR="00E63C7C" w:rsidRDefault="00E63C7C" w:rsidP="00E63C7C">
      <w:pPr>
        <w:ind w:left="426"/>
        <w:jc w:val="both"/>
        <w:rPr>
          <w:rFonts w:ascii="Arial" w:hAnsi="Arial" w:cs="Arial"/>
          <w:sz w:val="22"/>
          <w:szCs w:val="22"/>
        </w:rPr>
      </w:pPr>
      <w:r w:rsidRPr="009E7249">
        <w:rPr>
          <w:rFonts w:ascii="Arial" w:hAnsi="Arial" w:cs="Arial"/>
          <w:sz w:val="22"/>
          <w:szCs w:val="22"/>
        </w:rPr>
        <w:t>Shromáždění schvaluje převést vytvořený zisk za rok 202</w:t>
      </w:r>
      <w:r w:rsidR="00D83CAC" w:rsidRPr="009E7249">
        <w:rPr>
          <w:rFonts w:ascii="Arial" w:hAnsi="Arial" w:cs="Arial"/>
          <w:sz w:val="22"/>
          <w:szCs w:val="22"/>
        </w:rPr>
        <w:t>4</w:t>
      </w:r>
      <w:r w:rsidRPr="009E7249">
        <w:rPr>
          <w:rFonts w:ascii="Arial" w:hAnsi="Arial" w:cs="Arial"/>
          <w:sz w:val="22"/>
          <w:szCs w:val="22"/>
        </w:rPr>
        <w:t xml:space="preserve"> ve výši </w:t>
      </w:r>
      <w:r w:rsidR="00D83CAC" w:rsidRPr="009E7249">
        <w:rPr>
          <w:rFonts w:ascii="Arial" w:hAnsi="Arial" w:cs="Arial"/>
          <w:sz w:val="22"/>
          <w:szCs w:val="22"/>
        </w:rPr>
        <w:t>0,00</w:t>
      </w:r>
      <w:r w:rsidRPr="009E7249">
        <w:rPr>
          <w:rFonts w:ascii="Arial" w:hAnsi="Arial" w:cs="Arial"/>
          <w:sz w:val="22"/>
          <w:szCs w:val="22"/>
        </w:rPr>
        <w:t xml:space="preserve"> Kč ve prospěch rezervního fondu společenství. Shromáždění vlastníků zmocňuje výbor společenství k použití Rezervního fondu k úhradě nákladů souvisejících se správou domu.</w:t>
      </w:r>
    </w:p>
    <w:p w14:paraId="402C1D1B" w14:textId="77777777" w:rsidR="00F9411E" w:rsidRPr="00355177" w:rsidRDefault="00F9411E" w:rsidP="00F9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CFDDC55" w14:textId="7FBCCA7D" w:rsidR="00B406C0" w:rsidRDefault="0050655E" w:rsidP="0050655E">
      <w:pPr>
        <w:numPr>
          <w:ilvl w:val="0"/>
          <w:numId w:val="5"/>
        </w:numPr>
        <w:spacing w:after="6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Návrh na stanovení výše krátkodobých záloh </w:t>
      </w:r>
      <w:r w:rsidR="000B738C">
        <w:rPr>
          <w:rFonts w:ascii="Arial" w:hAnsi="Arial" w:cs="Arial"/>
          <w:b/>
          <w:sz w:val="22"/>
          <w:szCs w:val="22"/>
        </w:rPr>
        <w:t>(bod b) pozvánky)</w:t>
      </w:r>
    </w:p>
    <w:p w14:paraId="0096BBDF" w14:textId="10575CB7" w:rsidR="0050655E" w:rsidRPr="00A933A7" w:rsidRDefault="0050655E" w:rsidP="0050655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753E">
        <w:rPr>
          <w:rFonts w:ascii="Arial" w:hAnsi="Arial" w:cs="Arial"/>
          <w:sz w:val="22"/>
          <w:szCs w:val="22"/>
        </w:rPr>
        <w:t>Shromáždění schvaluje s účinností</w:t>
      </w:r>
      <w:r>
        <w:rPr>
          <w:rFonts w:ascii="Arial" w:hAnsi="Arial" w:cs="Arial"/>
          <w:sz w:val="22"/>
          <w:szCs w:val="22"/>
        </w:rPr>
        <w:t xml:space="preserve"> od 1. </w:t>
      </w:r>
      <w:r w:rsidR="00D83CA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5F6EF5">
        <w:rPr>
          <w:rFonts w:ascii="Arial" w:hAnsi="Arial" w:cs="Arial"/>
          <w:sz w:val="22"/>
          <w:szCs w:val="22"/>
        </w:rPr>
        <w:t>6</w:t>
      </w:r>
      <w:r w:rsidRPr="00A933A7">
        <w:rPr>
          <w:rFonts w:ascii="Arial" w:hAnsi="Arial" w:cs="Arial"/>
          <w:sz w:val="22"/>
          <w:szCs w:val="22"/>
        </w:rPr>
        <w:t xml:space="preserve"> měsíční výši níže uvedených krátkodobých záloh na správu domu a pozemku takto:</w:t>
      </w:r>
    </w:p>
    <w:p w14:paraId="31B2161B" w14:textId="77777777" w:rsidR="0050655E" w:rsidRDefault="0050655E" w:rsidP="0050655E">
      <w:pPr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W w:w="807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2142"/>
        <w:gridCol w:w="1660"/>
        <w:gridCol w:w="1660"/>
      </w:tblGrid>
      <w:tr w:rsidR="0050655E" w:rsidRPr="00406E09" w14:paraId="4943D307" w14:textId="77777777" w:rsidTr="00CA1C09">
        <w:trPr>
          <w:trHeight w:val="675"/>
        </w:trPr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D737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Záloha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09F2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Nová výše měsíční zálohy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96A82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Stávající výše měsíční zálohy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B7DA71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</w:p>
        </w:tc>
      </w:tr>
      <w:tr w:rsidR="00CC1580" w:rsidRPr="00CC1580" w14:paraId="13FF9FEF" w14:textId="77777777" w:rsidTr="00CA1C09">
        <w:trPr>
          <w:trHeight w:val="55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934D" w14:textId="77777777" w:rsidR="0050655E" w:rsidRPr="00CC1580" w:rsidRDefault="0050655E" w:rsidP="00656E6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3782996"/>
            <w:r w:rsidRPr="00CC1580">
              <w:rPr>
                <w:rFonts w:ascii="Arial" w:hAnsi="Arial" w:cs="Arial"/>
                <w:sz w:val="20"/>
                <w:szCs w:val="20"/>
              </w:rPr>
              <w:t xml:space="preserve"> Pojistné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6D00F" w14:textId="7DE7E2ED" w:rsidR="0050655E" w:rsidRPr="00CC1580" w:rsidRDefault="0050655E" w:rsidP="00656E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B26AF5" w:rsidRPr="00CC158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26AF5"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="00B9519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8962E" w14:textId="212EE3BB" w:rsidR="0050655E" w:rsidRPr="00CC1580" w:rsidRDefault="00B95198" w:rsidP="00656E6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15</w:t>
            </w:r>
            <w:r w:rsidR="005F6E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83CAC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  <w:r w:rsidR="0050655E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064E89" w14:textId="46982027" w:rsidR="0050655E" w:rsidRPr="00CC1580" w:rsidRDefault="0050655E" w:rsidP="00656E6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</w:t>
            </w:r>
            <w:r w:rsidR="005F6EF5">
              <w:rPr>
                <w:rFonts w:ascii="Arial" w:hAnsi="Arial" w:cs="Arial"/>
                <w:i/>
                <w:iCs/>
                <w:sz w:val="18"/>
                <w:szCs w:val="18"/>
              </w:rPr>
              <w:t>-1 650</w:t>
            </w: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</w:tr>
      <w:tr w:rsidR="00CC1580" w:rsidRPr="00CC1580" w14:paraId="4FB564E2" w14:textId="77777777" w:rsidTr="00BD3F4D">
        <w:trPr>
          <w:trHeight w:val="55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956A" w14:textId="075250DF" w:rsidR="00BD3F4D" w:rsidRPr="00CC1580" w:rsidRDefault="00BD3F4D" w:rsidP="00ED1A89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04193852"/>
            <w:bookmarkStart w:id="2" w:name="_Hlk143778930"/>
            <w:bookmarkEnd w:id="0"/>
            <w:r w:rsidRPr="00CC1580">
              <w:rPr>
                <w:rFonts w:ascii="Arial" w:hAnsi="Arial" w:cs="Arial"/>
                <w:sz w:val="20"/>
                <w:szCs w:val="20"/>
              </w:rPr>
              <w:t xml:space="preserve"> Provozní náklady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FD0FC" w14:textId="1D78F8F1" w:rsidR="00BD3F4D" w:rsidRPr="00CC1580" w:rsidRDefault="00BD3F4D" w:rsidP="00ED1A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*16 600 Kč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12657" w14:textId="20E9B82E" w:rsidR="00BD3F4D" w:rsidRPr="00CC1580" w:rsidRDefault="00BD3F4D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2B7504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600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58CCCC" w14:textId="29E3BC6C" w:rsidR="00BD3F4D" w:rsidRPr="00CC1580" w:rsidRDefault="002B7504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BD3F4D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</w:tr>
      <w:tr w:rsidR="00CC1580" w:rsidRPr="00CC1580" w14:paraId="369180D4" w14:textId="77777777" w:rsidTr="00127013">
        <w:trPr>
          <w:trHeight w:val="55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3E1A" w14:textId="6053331B" w:rsidR="00127013" w:rsidRPr="00CC1580" w:rsidRDefault="00127013" w:rsidP="005E412C">
            <w:pPr>
              <w:rPr>
                <w:rFonts w:ascii="Arial" w:hAnsi="Arial" w:cs="Arial"/>
                <w:sz w:val="20"/>
                <w:szCs w:val="20"/>
              </w:rPr>
            </w:pPr>
            <w:r w:rsidRPr="00CC1580">
              <w:rPr>
                <w:rFonts w:ascii="Arial" w:hAnsi="Arial" w:cs="Arial"/>
                <w:sz w:val="20"/>
                <w:szCs w:val="20"/>
              </w:rPr>
              <w:t>Ostatní náklady (vrátnice)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B22D2" w14:textId="3DD1B033" w:rsidR="00127013" w:rsidRPr="00CC1580" w:rsidRDefault="00127013" w:rsidP="005E412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1630EA">
              <w:rPr>
                <w:rFonts w:ascii="Arial" w:hAnsi="Arial" w:cs="Arial"/>
                <w:b/>
                <w:bCs/>
                <w:sz w:val="20"/>
                <w:szCs w:val="20"/>
              </w:rPr>
              <w:t>*1</w:t>
            </w:r>
            <w:r w:rsidR="005F6EF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6EF5">
              <w:rPr>
                <w:rFonts w:ascii="Arial" w:hAnsi="Arial" w:cs="Arial"/>
                <w:b/>
                <w:bCs/>
                <w:sz w:val="20"/>
                <w:szCs w:val="20"/>
              </w:rPr>
              <w:t>048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38EAE" w14:textId="20C04172" w:rsidR="00127013" w:rsidRPr="00CC1580" w:rsidRDefault="002B7504" w:rsidP="005E412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80 600</w:t>
            </w:r>
            <w:r w:rsidR="00127013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C5927D" w14:textId="4ACC7846" w:rsidR="00127013" w:rsidRPr="00CC1580" w:rsidRDefault="005F6EF5" w:rsidP="005E412C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19</w:t>
            </w:r>
            <w:r w:rsidR="001630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448</w:t>
            </w:r>
            <w:r w:rsidR="00127013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</w:tr>
    </w:tbl>
    <w:p w14:paraId="38042790" w14:textId="0481026B" w:rsidR="00B26AF5" w:rsidRPr="002B7504" w:rsidRDefault="00B26AF5" w:rsidP="00B26AF5">
      <w:pPr>
        <w:ind w:left="709" w:firstLine="142"/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  <w:r w:rsidRPr="00CC1580">
        <w:rPr>
          <w:rFonts w:ascii="Arial" w:hAnsi="Arial" w:cs="Arial"/>
          <w:sz w:val="22"/>
          <w:szCs w:val="22"/>
        </w:rPr>
        <w:t>*</w:t>
      </w:r>
      <w:bookmarkStart w:id="3" w:name="_Hlk144108593"/>
      <w:r w:rsidRPr="002B7504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  <w:r w:rsidRPr="009364FB">
        <w:rPr>
          <w:rFonts w:ascii="Arial" w:hAnsi="Arial" w:cs="Arial"/>
          <w:i/>
          <w:iCs/>
          <w:sz w:val="16"/>
          <w:szCs w:val="16"/>
        </w:rPr>
        <w:t xml:space="preserve">dle </w:t>
      </w:r>
      <w:bookmarkEnd w:id="1"/>
      <w:r w:rsidR="00424A1E" w:rsidRPr="009364FB">
        <w:rPr>
          <w:rFonts w:ascii="Arial" w:hAnsi="Arial" w:cs="Arial"/>
          <w:i/>
          <w:iCs/>
          <w:sz w:val="16"/>
          <w:szCs w:val="16"/>
        </w:rPr>
        <w:t>aktuálních nákladů</w:t>
      </w:r>
      <w:bookmarkEnd w:id="2"/>
      <w:r w:rsidR="00BD3F4D" w:rsidRPr="009364FB">
        <w:rPr>
          <w:rFonts w:ascii="Arial" w:hAnsi="Arial" w:cs="Arial"/>
          <w:i/>
          <w:iCs/>
          <w:sz w:val="16"/>
          <w:szCs w:val="16"/>
        </w:rPr>
        <w:t xml:space="preserve"> 1-6/202</w:t>
      </w:r>
      <w:bookmarkEnd w:id="3"/>
      <w:r w:rsidR="001630EA">
        <w:rPr>
          <w:rFonts w:ascii="Arial" w:hAnsi="Arial" w:cs="Arial"/>
          <w:i/>
          <w:iCs/>
          <w:sz w:val="16"/>
          <w:szCs w:val="16"/>
        </w:rPr>
        <w:t>5</w:t>
      </w:r>
    </w:p>
    <w:p w14:paraId="4CFA95BD" w14:textId="260530F6" w:rsidR="00127013" w:rsidRPr="002B7504" w:rsidRDefault="00127013" w:rsidP="00B26AF5">
      <w:pPr>
        <w:ind w:left="709" w:firstLine="142"/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522C6434" w14:textId="77777777" w:rsidR="00424A1E" w:rsidRPr="00D6560A" w:rsidRDefault="00424A1E" w:rsidP="00B26AF5">
      <w:pPr>
        <w:ind w:left="709" w:firstLine="142"/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6BD0D28B" w14:textId="028877BD" w:rsidR="0050655E" w:rsidRDefault="0050655E" w:rsidP="0050655E">
      <w:pPr>
        <w:ind w:left="851"/>
        <w:jc w:val="both"/>
        <w:rPr>
          <w:rFonts w:ascii="Arial" w:hAnsi="Arial" w:cs="Arial"/>
          <w:sz w:val="22"/>
          <w:szCs w:val="22"/>
        </w:rPr>
      </w:pPr>
      <w:r w:rsidRPr="005D2100">
        <w:rPr>
          <w:rFonts w:ascii="Arial" w:hAnsi="Arial" w:cs="Arial"/>
          <w:sz w:val="22"/>
          <w:szCs w:val="22"/>
        </w:rPr>
        <w:t>Na výše uvedených zálohách jsou povinni se podílet všichni členové společenství podle výše svých spoluvlastnických podílů na jednotkách. Podle stejného pravidla bude provedeno i rozúčtování nákladů hrazených z výše uvedených záloh</w:t>
      </w:r>
      <w:r>
        <w:rPr>
          <w:rFonts w:ascii="Arial" w:hAnsi="Arial" w:cs="Arial"/>
          <w:sz w:val="22"/>
          <w:szCs w:val="22"/>
        </w:rPr>
        <w:t>.</w:t>
      </w:r>
    </w:p>
    <w:p w14:paraId="48662EA1" w14:textId="77777777" w:rsidR="00053D75" w:rsidRDefault="00053D75" w:rsidP="0050655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452A219F" w14:textId="77777777" w:rsidR="0050655E" w:rsidRDefault="0050655E" w:rsidP="0050655E">
      <w:pPr>
        <w:jc w:val="both"/>
        <w:rPr>
          <w:rFonts w:ascii="Arial" w:hAnsi="Arial" w:cs="Arial"/>
          <w:sz w:val="22"/>
          <w:szCs w:val="22"/>
        </w:rPr>
      </w:pPr>
    </w:p>
    <w:p w14:paraId="7C58A5CD" w14:textId="635279A6" w:rsidR="0050655E" w:rsidRPr="00254269" w:rsidRDefault="0050655E" w:rsidP="0050655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54269">
        <w:rPr>
          <w:rFonts w:ascii="Arial" w:hAnsi="Arial" w:cs="Arial"/>
          <w:sz w:val="22"/>
          <w:szCs w:val="22"/>
        </w:rPr>
        <w:t xml:space="preserve">Shromáždění schvaluje s účinností od 1. </w:t>
      </w:r>
      <w:r w:rsidR="00D83CAC">
        <w:rPr>
          <w:rFonts w:ascii="Arial" w:hAnsi="Arial" w:cs="Arial"/>
          <w:sz w:val="22"/>
          <w:szCs w:val="22"/>
        </w:rPr>
        <w:t>1</w:t>
      </w:r>
      <w:r w:rsidRPr="00254269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5F6EF5">
        <w:rPr>
          <w:rFonts w:ascii="Arial" w:hAnsi="Arial" w:cs="Arial"/>
          <w:sz w:val="22"/>
          <w:szCs w:val="22"/>
        </w:rPr>
        <w:t>6</w:t>
      </w:r>
      <w:r w:rsidRPr="00254269">
        <w:rPr>
          <w:rFonts w:ascii="Arial" w:hAnsi="Arial" w:cs="Arial"/>
          <w:sz w:val="22"/>
          <w:szCs w:val="22"/>
        </w:rPr>
        <w:t xml:space="preserve"> měsíční výši níže uvedených krátkodobých záloh na správu domu a pozemku takto:</w:t>
      </w:r>
    </w:p>
    <w:p w14:paraId="6FDDAFE4" w14:textId="77777777" w:rsidR="0050655E" w:rsidRDefault="0050655E" w:rsidP="005065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08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2206"/>
        <w:gridCol w:w="1560"/>
        <w:gridCol w:w="1701"/>
      </w:tblGrid>
      <w:tr w:rsidR="0050655E" w:rsidRPr="00406E09" w14:paraId="0078C658" w14:textId="77777777" w:rsidTr="00CA1C09">
        <w:trPr>
          <w:trHeight w:val="675"/>
        </w:trPr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B8F0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Záloha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9373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Nová výše měsíční zálohy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56877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Stávající výše měsíční zálohy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B54DDD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</w:p>
        </w:tc>
      </w:tr>
      <w:tr w:rsidR="00CC1580" w:rsidRPr="00CC1580" w14:paraId="4399DEBB" w14:textId="77777777" w:rsidTr="00CA1C09">
        <w:trPr>
          <w:trHeight w:val="55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5EE7" w14:textId="77777777" w:rsidR="0050655E" w:rsidRPr="00CC1580" w:rsidRDefault="0050655E" w:rsidP="00656E61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143782529"/>
            <w:r w:rsidRPr="00CC1580">
              <w:rPr>
                <w:rFonts w:ascii="Arial" w:hAnsi="Arial" w:cs="Arial"/>
                <w:sz w:val="20"/>
                <w:szCs w:val="20"/>
              </w:rPr>
              <w:t xml:space="preserve"> Odvoz odpadu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779A4" w14:textId="34DEA49F" w:rsidR="0050655E" w:rsidRPr="00CC1580" w:rsidRDefault="0050655E" w:rsidP="00656E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="00B26AF5" w:rsidRPr="00CC158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  <w:r w:rsidR="00EA01BF"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26B7B" w14:textId="26B1E059" w:rsidR="0050655E" w:rsidRPr="00CC1580" w:rsidRDefault="0050655E" w:rsidP="00656E6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</w:t>
            </w:r>
            <w:r w:rsidR="00347FF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D83CAC">
              <w:rPr>
                <w:rFonts w:ascii="Arial" w:hAnsi="Arial" w:cs="Arial"/>
                <w:i/>
                <w:iCs/>
                <w:sz w:val="18"/>
                <w:szCs w:val="18"/>
              </w:rPr>
              <w:t>09</w:t>
            </w:r>
            <w:r w:rsidR="005F63AF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83CAC">
              <w:rPr>
                <w:rFonts w:ascii="Arial" w:hAnsi="Arial" w:cs="Arial"/>
                <w:i/>
                <w:iCs/>
                <w:sz w:val="18"/>
                <w:szCs w:val="18"/>
              </w:rPr>
              <w:t>802</w:t>
            </w: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8244E4" w14:textId="39BD7E26" w:rsidR="0050655E" w:rsidRPr="00CC1580" w:rsidRDefault="00D83CAC" w:rsidP="00656E6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-26 69</w:t>
            </w:r>
            <w:r w:rsidR="00347FFA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50655E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</w:tr>
      <w:tr w:rsidR="00CC1580" w:rsidRPr="00CC1580" w14:paraId="249AE951" w14:textId="77777777" w:rsidTr="00D83CAC">
        <w:trPr>
          <w:trHeight w:val="55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4175" w14:textId="210E7532" w:rsidR="00CA1C09" w:rsidRPr="00CC1580" w:rsidRDefault="00CA1C09" w:rsidP="00ED1A89">
            <w:pPr>
              <w:rPr>
                <w:rFonts w:ascii="Arial" w:hAnsi="Arial" w:cs="Arial"/>
                <w:sz w:val="20"/>
                <w:szCs w:val="20"/>
              </w:rPr>
            </w:pPr>
            <w:r w:rsidRPr="00CC1580">
              <w:rPr>
                <w:rFonts w:ascii="Arial" w:hAnsi="Arial" w:cs="Arial"/>
                <w:sz w:val="20"/>
                <w:szCs w:val="20"/>
              </w:rPr>
              <w:t xml:space="preserve"> Úklid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30B8E" w14:textId="7AD33AF9" w:rsidR="00CA1C09" w:rsidRPr="00CC1580" w:rsidRDefault="00CA1C09" w:rsidP="00ED1A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*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667</w:t>
            </w:r>
            <w:r w:rsidRPr="00CC1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F2F8F" w14:textId="3C5B8F09" w:rsidR="00CA1C09" w:rsidRPr="00CC1580" w:rsidRDefault="00CA1C09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6</w:t>
            </w:r>
            <w:r w:rsidR="00D83CAC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83CAC">
              <w:rPr>
                <w:rFonts w:ascii="Arial" w:hAnsi="Arial" w:cs="Arial"/>
                <w:i/>
                <w:iCs/>
                <w:sz w:val="18"/>
                <w:szCs w:val="18"/>
              </w:rPr>
              <w:t>675</w:t>
            </w:r>
            <w:r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F06D38" w14:textId="56C1CC77" w:rsidR="00CA1C09" w:rsidRPr="00CC1580" w:rsidRDefault="00D83CAC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6 99</w:t>
            </w:r>
            <w:r w:rsidR="005F6EF5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CA1C09" w:rsidRPr="00CC15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Kč </w:t>
            </w:r>
          </w:p>
        </w:tc>
      </w:tr>
      <w:tr w:rsidR="00D83CAC" w:rsidRPr="00CC1580" w14:paraId="0AE3D185" w14:textId="77777777" w:rsidTr="00D83CAC">
        <w:trPr>
          <w:trHeight w:val="55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F467" w14:textId="5F6221F0" w:rsidR="00D83CAC" w:rsidRPr="00CC1580" w:rsidRDefault="00D83CAC" w:rsidP="00ED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El. energie společných prostor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E028A" w14:textId="644672D3" w:rsidR="00D83CAC" w:rsidRPr="00CC1580" w:rsidRDefault="001630EA" w:rsidP="00ED1A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D83CAC">
              <w:rPr>
                <w:rFonts w:ascii="Arial" w:hAnsi="Arial" w:cs="Arial"/>
                <w:b/>
                <w:bCs/>
                <w:sz w:val="20"/>
                <w:szCs w:val="20"/>
              </w:rPr>
              <w:t>30 000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4429FE" w14:textId="08A0906B" w:rsidR="00D83CAC" w:rsidRPr="00D83CAC" w:rsidRDefault="00D83CAC" w:rsidP="00D83CAC">
            <w:pPr>
              <w:pStyle w:val="Odstavecseseznamem"/>
              <w:numPr>
                <w:ilvl w:val="0"/>
                <w:numId w:val="21"/>
              </w:num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3CAC">
              <w:rPr>
                <w:rFonts w:ascii="Arial" w:hAnsi="Arial" w:cs="Arial"/>
                <w:i/>
                <w:iCs/>
                <w:sz w:val="18"/>
                <w:szCs w:val="18"/>
              </w:rPr>
              <w:t>138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0BE883" w14:textId="26B2A973" w:rsidR="00D83CAC" w:rsidRDefault="00D83CAC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- 19 138 Kč</w:t>
            </w:r>
          </w:p>
        </w:tc>
      </w:tr>
      <w:tr w:rsidR="00D83CAC" w:rsidRPr="00CC1580" w14:paraId="02E85CC9" w14:textId="77777777" w:rsidTr="00D83CAC">
        <w:trPr>
          <w:trHeight w:val="555"/>
        </w:trPr>
        <w:tc>
          <w:tcPr>
            <w:tcW w:w="261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C32D6" w14:textId="6C8D4C4D" w:rsidR="00D83CAC" w:rsidRPr="00CC1580" w:rsidRDefault="001630EA" w:rsidP="00ED1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Provoz výtahu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F72071" w14:textId="7DAFEC14" w:rsidR="00D83CAC" w:rsidRPr="00CC1580" w:rsidRDefault="001630EA" w:rsidP="00ED1A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*26 674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A4940C" w14:textId="2BBE56C6" w:rsidR="00D83CAC" w:rsidRPr="00CC1580" w:rsidRDefault="001630EA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35 397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2D07A16" w14:textId="048E9509" w:rsidR="00D83CAC" w:rsidRDefault="001630EA" w:rsidP="00ED1A89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- 8 723 kč</w:t>
            </w:r>
          </w:p>
        </w:tc>
      </w:tr>
    </w:tbl>
    <w:bookmarkEnd w:id="4"/>
    <w:p w14:paraId="5EF40F23" w14:textId="745B59F5" w:rsidR="00B26AF5" w:rsidRPr="00CC1580" w:rsidRDefault="00B26AF5" w:rsidP="00B26AF5">
      <w:pPr>
        <w:ind w:firstLine="709"/>
        <w:jc w:val="both"/>
        <w:rPr>
          <w:rFonts w:ascii="Arial" w:hAnsi="Arial" w:cs="Arial"/>
          <w:i/>
          <w:iCs/>
          <w:sz w:val="16"/>
          <w:szCs w:val="16"/>
        </w:rPr>
      </w:pPr>
      <w:r w:rsidRPr="00CC1580">
        <w:rPr>
          <w:rFonts w:ascii="Arial" w:hAnsi="Arial" w:cs="Arial"/>
          <w:sz w:val="22"/>
          <w:szCs w:val="22"/>
        </w:rPr>
        <w:t xml:space="preserve">   </w:t>
      </w:r>
      <w:r w:rsidRPr="00CC1580">
        <w:rPr>
          <w:rFonts w:ascii="Arial" w:hAnsi="Arial" w:cs="Arial"/>
          <w:i/>
          <w:iCs/>
          <w:sz w:val="16"/>
          <w:szCs w:val="16"/>
        </w:rPr>
        <w:t xml:space="preserve"> * dle </w:t>
      </w:r>
      <w:r w:rsidR="000820EA" w:rsidRPr="00CC1580">
        <w:rPr>
          <w:rFonts w:ascii="Arial" w:hAnsi="Arial" w:cs="Arial"/>
          <w:i/>
          <w:iCs/>
          <w:sz w:val="16"/>
          <w:szCs w:val="16"/>
        </w:rPr>
        <w:t xml:space="preserve">fakturovaných nákladů </w:t>
      </w:r>
      <w:r w:rsidR="00BD3F4D" w:rsidRPr="00CC1580">
        <w:rPr>
          <w:rFonts w:ascii="Arial" w:hAnsi="Arial" w:cs="Arial"/>
          <w:i/>
          <w:iCs/>
          <w:sz w:val="16"/>
          <w:szCs w:val="16"/>
        </w:rPr>
        <w:t>1-</w:t>
      </w:r>
      <w:r w:rsidR="000400EB">
        <w:rPr>
          <w:rFonts w:ascii="Arial" w:hAnsi="Arial" w:cs="Arial"/>
          <w:i/>
          <w:iCs/>
          <w:sz w:val="16"/>
          <w:szCs w:val="16"/>
        </w:rPr>
        <w:t>6</w:t>
      </w:r>
      <w:r w:rsidR="00BD3F4D" w:rsidRPr="00CC1580">
        <w:rPr>
          <w:rFonts w:ascii="Arial" w:hAnsi="Arial" w:cs="Arial"/>
          <w:i/>
          <w:iCs/>
          <w:sz w:val="16"/>
          <w:szCs w:val="16"/>
        </w:rPr>
        <w:t>/</w:t>
      </w:r>
      <w:r w:rsidR="00CA1C09" w:rsidRPr="00CC1580">
        <w:rPr>
          <w:rFonts w:ascii="Arial" w:hAnsi="Arial" w:cs="Arial"/>
          <w:i/>
          <w:iCs/>
          <w:sz w:val="16"/>
          <w:szCs w:val="16"/>
        </w:rPr>
        <w:t>202</w:t>
      </w:r>
      <w:r w:rsidR="001630EA">
        <w:rPr>
          <w:rFonts w:ascii="Arial" w:hAnsi="Arial" w:cs="Arial"/>
          <w:i/>
          <w:iCs/>
          <w:sz w:val="16"/>
          <w:szCs w:val="16"/>
        </w:rPr>
        <w:t>5</w:t>
      </w:r>
    </w:p>
    <w:p w14:paraId="4E63BB75" w14:textId="2C2B9ECC" w:rsidR="0050655E" w:rsidRPr="00CC1580" w:rsidRDefault="0050655E" w:rsidP="0050655E">
      <w:pPr>
        <w:jc w:val="both"/>
        <w:rPr>
          <w:rFonts w:ascii="Arial" w:hAnsi="Arial" w:cs="Arial"/>
          <w:sz w:val="22"/>
          <w:szCs w:val="22"/>
        </w:rPr>
      </w:pPr>
    </w:p>
    <w:p w14:paraId="631B5670" w14:textId="74F40A8E" w:rsidR="0050655E" w:rsidRDefault="0050655E" w:rsidP="0050655E">
      <w:pPr>
        <w:ind w:left="851"/>
        <w:jc w:val="both"/>
        <w:rPr>
          <w:rFonts w:ascii="Arial" w:hAnsi="Arial" w:cs="Arial"/>
          <w:sz w:val="22"/>
          <w:szCs w:val="22"/>
        </w:rPr>
      </w:pPr>
      <w:r w:rsidRPr="005D2100">
        <w:rPr>
          <w:rFonts w:ascii="Arial" w:hAnsi="Arial" w:cs="Arial"/>
          <w:sz w:val="22"/>
          <w:szCs w:val="22"/>
        </w:rPr>
        <w:t xml:space="preserve">Na výše uvedených zálohách jsou povinni se podílet všichni členové společenství podle </w:t>
      </w:r>
      <w:r>
        <w:rPr>
          <w:rFonts w:ascii="Arial" w:hAnsi="Arial" w:cs="Arial"/>
          <w:sz w:val="22"/>
          <w:szCs w:val="22"/>
        </w:rPr>
        <w:t>počtu osob užívajících jednotku</w:t>
      </w:r>
      <w:r w:rsidRPr="005D2100">
        <w:rPr>
          <w:rFonts w:ascii="Arial" w:hAnsi="Arial" w:cs="Arial"/>
          <w:sz w:val="22"/>
          <w:szCs w:val="22"/>
        </w:rPr>
        <w:t>. Podle stejného pravidla bude provedeno i rozúčtování nákladů hrazených z výše uvedených záloh</w:t>
      </w:r>
      <w:r>
        <w:rPr>
          <w:rFonts w:ascii="Arial" w:hAnsi="Arial" w:cs="Arial"/>
          <w:sz w:val="22"/>
          <w:szCs w:val="22"/>
        </w:rPr>
        <w:t>.</w:t>
      </w:r>
    </w:p>
    <w:p w14:paraId="5145EC56" w14:textId="77777777" w:rsidR="00053D75" w:rsidRDefault="00053D75" w:rsidP="0050655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2ACFE5D9" w14:textId="6D86858E" w:rsidR="0050655E" w:rsidRDefault="0050655E" w:rsidP="0050655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FB8C251" w14:textId="34B21B43" w:rsidR="0050655E" w:rsidRDefault="0050655E" w:rsidP="0050655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2753E">
        <w:rPr>
          <w:rFonts w:ascii="Arial" w:hAnsi="Arial" w:cs="Arial"/>
          <w:sz w:val="22"/>
          <w:szCs w:val="22"/>
        </w:rPr>
        <w:t>Shromáždění schvaluje s účinností</w:t>
      </w:r>
      <w:r>
        <w:rPr>
          <w:rFonts w:ascii="Arial" w:hAnsi="Arial" w:cs="Arial"/>
          <w:sz w:val="22"/>
          <w:szCs w:val="22"/>
        </w:rPr>
        <w:t xml:space="preserve"> od 1. </w:t>
      </w:r>
      <w:r w:rsidR="00D83CA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5F6EF5">
        <w:rPr>
          <w:rFonts w:ascii="Arial" w:hAnsi="Arial" w:cs="Arial"/>
          <w:sz w:val="22"/>
          <w:szCs w:val="22"/>
        </w:rPr>
        <w:t>6</w:t>
      </w:r>
      <w:r w:rsidRPr="0042753E">
        <w:rPr>
          <w:rFonts w:ascii="Arial" w:hAnsi="Arial" w:cs="Arial"/>
          <w:sz w:val="22"/>
          <w:szCs w:val="22"/>
        </w:rPr>
        <w:t xml:space="preserve"> měsíční výši níže uvedených krátkodobých záloh na správu domu a pozemku takto:</w:t>
      </w:r>
    </w:p>
    <w:p w14:paraId="7E037CA8" w14:textId="77777777" w:rsidR="0050655E" w:rsidRDefault="0050655E" w:rsidP="005065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08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5"/>
        <w:gridCol w:w="1701"/>
        <w:gridCol w:w="1701"/>
      </w:tblGrid>
      <w:tr w:rsidR="0050655E" w:rsidRPr="00406E09" w14:paraId="49BAC0B4" w14:textId="77777777" w:rsidTr="001630EA">
        <w:trPr>
          <w:trHeight w:val="675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3410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Záloha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42D8B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Nová výše měsíční zálohy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3FE44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Stávající výše měsíční zálohy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6E6F91" w14:textId="77777777" w:rsidR="0050655E" w:rsidRPr="00406E09" w:rsidRDefault="0050655E" w:rsidP="00656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06E09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</w:p>
        </w:tc>
      </w:tr>
      <w:tr w:rsidR="0050655E" w14:paraId="4235D8AC" w14:textId="77777777" w:rsidTr="001630EA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879E" w14:textId="77777777" w:rsidR="0050655E" w:rsidRDefault="0050655E" w:rsidP="00656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Poplatek za správu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28426" w14:textId="5C19341D" w:rsidR="0050655E" w:rsidRDefault="0050655E" w:rsidP="00656E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</w:t>
            </w:r>
            <w:r w:rsidR="003247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424A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5F6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406E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Kč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149826" w14:textId="17DCD151" w:rsidR="0050655E" w:rsidRDefault="00D83CAC" w:rsidP="00656E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200</w:t>
            </w:r>
            <w:r w:rsidR="0050655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1DA453" w14:textId="0D56C720" w:rsidR="0050655E" w:rsidRDefault="006B7816" w:rsidP="00656E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  <w:r w:rsidR="0050655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1630EA" w14:paraId="0C223538" w14:textId="77777777" w:rsidTr="001630EA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FE17" w14:textId="5EF38AD1" w:rsidR="001630EA" w:rsidRDefault="001630EA" w:rsidP="00656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Pohotovostní služba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88BC1" w14:textId="532B6A59" w:rsidR="001630EA" w:rsidRDefault="001630EA" w:rsidP="00656E6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*30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E624F5" w14:textId="57396633" w:rsidR="001630EA" w:rsidRDefault="001630EA" w:rsidP="00656E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24AD8A" w14:textId="5D1EB9ED" w:rsidR="001630EA" w:rsidRDefault="001630EA" w:rsidP="00656E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30 Kč</w:t>
            </w:r>
          </w:p>
        </w:tc>
      </w:tr>
    </w:tbl>
    <w:p w14:paraId="01A8CB17" w14:textId="6545208D" w:rsidR="0050655E" w:rsidRDefault="00424A1E" w:rsidP="005065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*</w:t>
      </w:r>
      <w:r>
        <w:rPr>
          <w:rFonts w:ascii="Arial" w:hAnsi="Arial" w:cs="Arial"/>
          <w:i/>
          <w:iCs/>
          <w:sz w:val="16"/>
          <w:szCs w:val="16"/>
        </w:rPr>
        <w:t xml:space="preserve"> dle aktuální f</w:t>
      </w:r>
      <w:r w:rsidR="00A71853">
        <w:rPr>
          <w:rFonts w:ascii="Arial" w:hAnsi="Arial" w:cs="Arial"/>
          <w:i/>
          <w:iCs/>
          <w:sz w:val="16"/>
          <w:szCs w:val="16"/>
        </w:rPr>
        <w:t>akturace</w:t>
      </w:r>
    </w:p>
    <w:p w14:paraId="1C7D5683" w14:textId="77777777" w:rsidR="00424A1E" w:rsidRDefault="00424A1E" w:rsidP="0050655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604A5CF" w14:textId="77777777" w:rsidR="00424A1E" w:rsidRDefault="00424A1E" w:rsidP="0050655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4383CFB4" w14:textId="0F6CA50D" w:rsidR="0050655E" w:rsidRDefault="0050655E" w:rsidP="0050655E">
      <w:pPr>
        <w:ind w:left="851"/>
        <w:jc w:val="both"/>
        <w:rPr>
          <w:rFonts w:ascii="Arial" w:hAnsi="Arial" w:cs="Arial"/>
          <w:sz w:val="22"/>
          <w:szCs w:val="22"/>
        </w:rPr>
      </w:pPr>
      <w:r w:rsidRPr="00196B17">
        <w:rPr>
          <w:rFonts w:ascii="Arial" w:hAnsi="Arial" w:cs="Arial"/>
          <w:sz w:val="22"/>
          <w:szCs w:val="22"/>
        </w:rPr>
        <w:t xml:space="preserve">Na výše uvedených zálohách jsou povinni se podílet všichni </w:t>
      </w:r>
      <w:r>
        <w:rPr>
          <w:rFonts w:ascii="Arial" w:hAnsi="Arial" w:cs="Arial"/>
          <w:sz w:val="22"/>
          <w:szCs w:val="22"/>
        </w:rPr>
        <w:t>členové společenství, a to podle počtu jednotek</w:t>
      </w:r>
      <w:r w:rsidRPr="00196B17">
        <w:rPr>
          <w:rFonts w:ascii="Arial" w:hAnsi="Arial" w:cs="Arial"/>
          <w:sz w:val="22"/>
          <w:szCs w:val="22"/>
        </w:rPr>
        <w:t>. Podle stejného pravidla bude provedeno i rozúčtování nákladů hrazených z výše uvedených záloh</w:t>
      </w:r>
      <w:r>
        <w:rPr>
          <w:rFonts w:ascii="Arial" w:hAnsi="Arial" w:cs="Arial"/>
          <w:sz w:val="22"/>
          <w:szCs w:val="22"/>
        </w:rPr>
        <w:t>.</w:t>
      </w:r>
    </w:p>
    <w:p w14:paraId="32C3F586" w14:textId="77777777" w:rsidR="0050655E" w:rsidRDefault="0050655E" w:rsidP="0050655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C2E6A94" w14:textId="15D1FE21" w:rsidR="00B42255" w:rsidRPr="005F0764" w:rsidRDefault="005F63AF" w:rsidP="005F076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krátkodobé zálohy</w:t>
      </w:r>
      <w:r w:rsidR="005F0764">
        <w:rPr>
          <w:rFonts w:ascii="Arial" w:hAnsi="Arial" w:cs="Arial"/>
          <w:sz w:val="22"/>
          <w:szCs w:val="22"/>
        </w:rPr>
        <w:t xml:space="preserve"> na správu domu, pozemku a služby zůstávají beze změny.</w:t>
      </w:r>
    </w:p>
    <w:p w14:paraId="103F759B" w14:textId="77777777" w:rsidR="0050655E" w:rsidRDefault="0050655E" w:rsidP="0050655E">
      <w:pPr>
        <w:rPr>
          <w:rFonts w:ascii="Arial" w:hAnsi="Arial" w:cs="Arial"/>
          <w:sz w:val="22"/>
          <w:szCs w:val="22"/>
        </w:rPr>
      </w:pPr>
    </w:p>
    <w:p w14:paraId="6D8F7CF1" w14:textId="77777777" w:rsidR="0050655E" w:rsidRDefault="0050655E" w:rsidP="00D83CAC">
      <w:pPr>
        <w:numPr>
          <w:ilvl w:val="0"/>
          <w:numId w:val="21"/>
        </w:numPr>
        <w:spacing w:after="6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9B47AC">
        <w:rPr>
          <w:rFonts w:ascii="Arial" w:hAnsi="Arial" w:cs="Arial"/>
          <w:b/>
          <w:sz w:val="22"/>
          <w:szCs w:val="22"/>
        </w:rPr>
        <w:t xml:space="preserve">ávrh na </w:t>
      </w:r>
      <w:r>
        <w:rPr>
          <w:rFonts w:ascii="Arial" w:hAnsi="Arial" w:cs="Arial"/>
          <w:b/>
          <w:sz w:val="22"/>
          <w:szCs w:val="22"/>
        </w:rPr>
        <w:t>stanovení výše dlouhodobé zálohy</w:t>
      </w:r>
    </w:p>
    <w:p w14:paraId="261B7001" w14:textId="654C347E" w:rsidR="005F6EF5" w:rsidRPr="00BC1905" w:rsidRDefault="00DD54F6" w:rsidP="005F6EF5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C1905">
        <w:rPr>
          <w:rFonts w:ascii="Arial" w:hAnsi="Arial" w:cs="Arial"/>
          <w:b/>
          <w:bCs/>
          <w:sz w:val="22"/>
          <w:szCs w:val="22"/>
        </w:rPr>
        <w:t xml:space="preserve">Shromáždění schvaluje s účinností od 1. </w:t>
      </w:r>
      <w:r w:rsidR="00D83CAC" w:rsidRPr="00BC1905">
        <w:rPr>
          <w:rFonts w:ascii="Arial" w:hAnsi="Arial" w:cs="Arial"/>
          <w:b/>
          <w:bCs/>
          <w:sz w:val="22"/>
          <w:szCs w:val="22"/>
        </w:rPr>
        <w:t>1</w:t>
      </w:r>
      <w:r w:rsidRPr="00BC1905">
        <w:rPr>
          <w:rFonts w:ascii="Arial" w:hAnsi="Arial" w:cs="Arial"/>
          <w:b/>
          <w:bCs/>
          <w:sz w:val="22"/>
          <w:szCs w:val="22"/>
        </w:rPr>
        <w:t>. 202</w:t>
      </w:r>
      <w:r w:rsidR="005F6EF5" w:rsidRPr="00BC1905">
        <w:rPr>
          <w:rFonts w:ascii="Arial" w:hAnsi="Arial" w:cs="Arial"/>
          <w:b/>
          <w:bCs/>
          <w:sz w:val="22"/>
          <w:szCs w:val="22"/>
        </w:rPr>
        <w:t>6</w:t>
      </w:r>
      <w:r w:rsidRPr="00BC1905">
        <w:rPr>
          <w:rFonts w:ascii="Arial" w:hAnsi="Arial" w:cs="Arial"/>
          <w:b/>
          <w:bCs/>
          <w:sz w:val="22"/>
          <w:szCs w:val="22"/>
        </w:rPr>
        <w:t xml:space="preserve"> </w:t>
      </w:r>
      <w:r w:rsidR="005F6EF5" w:rsidRPr="00BC1905">
        <w:rPr>
          <w:rFonts w:ascii="Arial" w:hAnsi="Arial" w:cs="Arial"/>
          <w:b/>
          <w:bCs/>
          <w:sz w:val="22"/>
          <w:szCs w:val="22"/>
        </w:rPr>
        <w:t>zvýšení měsíčních příspěvků dlouhodobé zálohy o 1,- Kč/m</w:t>
      </w:r>
      <w:r w:rsidR="005F6EF5" w:rsidRPr="00BC190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5F6EF5" w:rsidRPr="00BC1905">
        <w:rPr>
          <w:rFonts w:ascii="Arial" w:hAnsi="Arial" w:cs="Arial"/>
          <w:b/>
          <w:bCs/>
          <w:sz w:val="22"/>
          <w:szCs w:val="22"/>
        </w:rPr>
        <w:t xml:space="preserve"> ze stávajících 30,- Kč/m</w:t>
      </w:r>
      <w:r w:rsidR="005F6EF5" w:rsidRPr="00BC190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5F6EF5" w:rsidRPr="00BC1905">
        <w:rPr>
          <w:rFonts w:ascii="Arial" w:hAnsi="Arial" w:cs="Arial"/>
          <w:b/>
          <w:bCs/>
          <w:sz w:val="22"/>
          <w:szCs w:val="22"/>
        </w:rPr>
        <w:t xml:space="preserve"> na 31,- Kč/m</w:t>
      </w:r>
      <w:r w:rsidR="005F6EF5" w:rsidRPr="00BC190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5F6EF5" w:rsidRPr="00BC1905">
        <w:rPr>
          <w:rFonts w:ascii="Arial" w:hAnsi="Arial" w:cs="Arial"/>
          <w:b/>
          <w:bCs/>
          <w:sz w:val="22"/>
          <w:szCs w:val="22"/>
        </w:rPr>
        <w:t>.</w:t>
      </w:r>
    </w:p>
    <w:p w14:paraId="05A49C6D" w14:textId="22E25C78" w:rsidR="005F6EF5" w:rsidRPr="00BC1905" w:rsidRDefault="005F6EF5" w:rsidP="005F6EF5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C1905">
        <w:rPr>
          <w:rFonts w:ascii="Arial" w:hAnsi="Arial" w:cs="Arial"/>
          <w:b/>
          <w:bCs/>
          <w:sz w:val="22"/>
          <w:szCs w:val="22"/>
        </w:rPr>
        <w:t>Měsíční tvorba při výši 30,- Kč/ m</w:t>
      </w:r>
      <w:r w:rsidRPr="00BC190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BC1905">
        <w:rPr>
          <w:rFonts w:ascii="Arial" w:hAnsi="Arial" w:cs="Arial"/>
          <w:b/>
          <w:bCs/>
          <w:sz w:val="22"/>
          <w:szCs w:val="22"/>
        </w:rPr>
        <w:t xml:space="preserve"> činí </w:t>
      </w:r>
      <w:proofErr w:type="gramStart"/>
      <w:r w:rsidRPr="00BC1905">
        <w:rPr>
          <w:rFonts w:ascii="Arial" w:hAnsi="Arial" w:cs="Arial"/>
          <w:b/>
          <w:bCs/>
          <w:sz w:val="22"/>
          <w:szCs w:val="22"/>
        </w:rPr>
        <w:t>755.048,-</w:t>
      </w:r>
      <w:proofErr w:type="gramEnd"/>
      <w:r w:rsidRPr="00BC1905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1711AEB5" w14:textId="3EB48BE0" w:rsidR="005F6EF5" w:rsidRPr="00BC1905" w:rsidRDefault="005F6EF5" w:rsidP="005F6EF5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C1905">
        <w:rPr>
          <w:rFonts w:ascii="Arial" w:hAnsi="Arial" w:cs="Arial"/>
          <w:b/>
          <w:bCs/>
          <w:sz w:val="22"/>
          <w:szCs w:val="22"/>
        </w:rPr>
        <w:t>Měsíční tvorba při výši 31,- Kč/m</w:t>
      </w:r>
      <w:r w:rsidRPr="00BC1905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BC1905">
        <w:rPr>
          <w:rFonts w:ascii="Arial" w:hAnsi="Arial" w:cs="Arial"/>
          <w:b/>
          <w:bCs/>
          <w:sz w:val="22"/>
          <w:szCs w:val="22"/>
        </w:rPr>
        <w:t xml:space="preserve"> by činila </w:t>
      </w:r>
      <w:proofErr w:type="gramStart"/>
      <w:r w:rsidRPr="00BC1905">
        <w:rPr>
          <w:rFonts w:ascii="Arial" w:hAnsi="Arial" w:cs="Arial"/>
          <w:b/>
          <w:bCs/>
          <w:sz w:val="22"/>
          <w:szCs w:val="22"/>
        </w:rPr>
        <w:t>780.165,-</w:t>
      </w:r>
      <w:proofErr w:type="gramEnd"/>
      <w:r w:rsidRPr="00BC1905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694E8F17" w14:textId="1C681692" w:rsidR="00DD54F6" w:rsidRPr="006B7816" w:rsidRDefault="00CC1580" w:rsidP="00753BC9">
      <w:pPr>
        <w:ind w:left="426"/>
        <w:jc w:val="both"/>
        <w:rPr>
          <w:rFonts w:ascii="Arial" w:hAnsi="Arial" w:cs="Arial"/>
          <w:sz w:val="22"/>
          <w:szCs w:val="22"/>
        </w:rPr>
      </w:pPr>
      <w:r w:rsidRPr="006B7816">
        <w:rPr>
          <w:rFonts w:ascii="Arial" w:hAnsi="Arial" w:cs="Arial"/>
          <w:i/>
          <w:iCs/>
          <w:sz w:val="20"/>
          <w:szCs w:val="20"/>
        </w:rPr>
        <w:t>.</w:t>
      </w:r>
    </w:p>
    <w:p w14:paraId="34B92E40" w14:textId="0A79AD19" w:rsidR="0050655E" w:rsidRDefault="00DD54F6" w:rsidP="00DD54F6">
      <w:pPr>
        <w:ind w:left="426"/>
        <w:jc w:val="both"/>
        <w:rPr>
          <w:rFonts w:ascii="Arial" w:hAnsi="Arial" w:cs="Arial"/>
          <w:sz w:val="22"/>
          <w:szCs w:val="22"/>
        </w:rPr>
      </w:pPr>
      <w:r w:rsidRPr="00DD54F6">
        <w:rPr>
          <w:rFonts w:ascii="Arial" w:hAnsi="Arial" w:cs="Arial"/>
          <w:sz w:val="22"/>
          <w:szCs w:val="22"/>
        </w:rPr>
        <w:t>Na tvorbě dlouhodobé zálohy jsou povinni se podílet všichni členové společenství, a to podle velikosti svého spoluvlastnického podílu, resp. velikosti jednotky</w:t>
      </w:r>
      <w:r w:rsidR="0050655E">
        <w:rPr>
          <w:rFonts w:ascii="Arial" w:hAnsi="Arial" w:cs="Arial"/>
          <w:sz w:val="22"/>
          <w:szCs w:val="22"/>
        </w:rPr>
        <w:t xml:space="preserve">. </w:t>
      </w:r>
    </w:p>
    <w:p w14:paraId="3F301B1A" w14:textId="5B88C7FE" w:rsidR="0050655E" w:rsidRDefault="0050655E" w:rsidP="0050655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8C83B8" w14:textId="77777777" w:rsidR="0050655E" w:rsidRPr="00B93805" w:rsidRDefault="0050655E" w:rsidP="00D83CAC">
      <w:pPr>
        <w:numPr>
          <w:ilvl w:val="0"/>
          <w:numId w:val="21"/>
        </w:numPr>
        <w:spacing w:after="60"/>
        <w:ind w:left="425" w:hanging="425"/>
        <w:rPr>
          <w:rFonts w:ascii="Arial" w:hAnsi="Arial" w:cs="Arial"/>
          <w:b/>
          <w:sz w:val="22"/>
          <w:szCs w:val="22"/>
        </w:rPr>
      </w:pPr>
      <w:bookmarkStart w:id="5" w:name="_Hlk22894289"/>
      <w:r w:rsidRPr="00B93805">
        <w:rPr>
          <w:rFonts w:ascii="Arial" w:hAnsi="Arial" w:cs="Arial"/>
          <w:b/>
          <w:sz w:val="22"/>
          <w:szCs w:val="22"/>
        </w:rPr>
        <w:t xml:space="preserve">Ostatní </w:t>
      </w:r>
    </w:p>
    <w:bookmarkEnd w:id="5"/>
    <w:p w14:paraId="30A60A6D" w14:textId="77777777" w:rsidR="0050655E" w:rsidRDefault="0050655E" w:rsidP="0050655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3A754C">
        <w:rPr>
          <w:rFonts w:ascii="Arial" w:hAnsi="Arial" w:cs="Arial"/>
          <w:sz w:val="22"/>
          <w:szCs w:val="22"/>
        </w:rPr>
        <w:t>Shromáždění ukládá všem členům společenství hradit měsíční zálohy na správu domu a pozemku a zálohy na služby související s užíváním jednotky řádně a včas, tj. tak, aby byla platba zálohy připsána na úč</w:t>
      </w:r>
      <w:r>
        <w:rPr>
          <w:rFonts w:ascii="Arial" w:hAnsi="Arial" w:cs="Arial"/>
          <w:sz w:val="22"/>
          <w:szCs w:val="22"/>
        </w:rPr>
        <w:t>et společenství nejpozději do 30.</w:t>
      </w:r>
      <w:r w:rsidRPr="003A754C">
        <w:rPr>
          <w:rFonts w:ascii="Arial" w:hAnsi="Arial" w:cs="Arial"/>
          <w:sz w:val="22"/>
          <w:szCs w:val="22"/>
        </w:rPr>
        <w:t xml:space="preserve"> dne příslušného kalendářního měsíce.</w:t>
      </w:r>
    </w:p>
    <w:p w14:paraId="6CEAD69B" w14:textId="77777777" w:rsidR="0050655E" w:rsidRPr="003A754C" w:rsidRDefault="0050655E" w:rsidP="0050655E">
      <w:pPr>
        <w:pStyle w:val="Odstavecseseznamem"/>
        <w:ind w:left="786"/>
        <w:jc w:val="both"/>
        <w:rPr>
          <w:rFonts w:ascii="Arial" w:hAnsi="Arial" w:cs="Arial"/>
          <w:sz w:val="22"/>
          <w:szCs w:val="22"/>
        </w:rPr>
      </w:pPr>
    </w:p>
    <w:p w14:paraId="2EF88506" w14:textId="6F95F6F4" w:rsidR="00A41435" w:rsidRPr="006D6B9D" w:rsidRDefault="0050655E" w:rsidP="006D6B9D">
      <w:pPr>
        <w:pStyle w:val="Odstavecseseznamem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CE1547">
        <w:rPr>
          <w:rFonts w:ascii="Arial" w:hAnsi="Arial" w:cs="Arial"/>
          <w:sz w:val="22"/>
          <w:szCs w:val="22"/>
        </w:rPr>
        <w:t>Shromáždění ukládá statutárnímu orgánu společenství, aby zajistil předání/zaslání nových předpisů záloh všem členům společenství vždy nejpozději 14 dnů před účinností nově stanovených předpisů záloh.</w:t>
      </w:r>
    </w:p>
    <w:sectPr w:rsidR="00A41435" w:rsidRPr="006D6B9D" w:rsidSect="008A7EE5">
      <w:footerReference w:type="default" r:id="rId8"/>
      <w:pgSz w:w="11906" w:h="16838"/>
      <w:pgMar w:top="851" w:right="1558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D85E" w14:textId="77777777" w:rsidR="001E774E" w:rsidRDefault="001E774E" w:rsidP="00564717">
      <w:r>
        <w:separator/>
      </w:r>
    </w:p>
  </w:endnote>
  <w:endnote w:type="continuationSeparator" w:id="0">
    <w:p w14:paraId="78EB67DF" w14:textId="77777777" w:rsidR="001E774E" w:rsidRDefault="001E774E" w:rsidP="0056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02"/>
      <w:gridCol w:w="927"/>
      <w:gridCol w:w="4002"/>
    </w:tblGrid>
    <w:tr w:rsidR="006C495E" w14:paraId="0221660E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AD6779C" w14:textId="77777777" w:rsidR="006C495E" w:rsidRDefault="006C495E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0B7621C" w14:textId="77777777" w:rsidR="006C495E" w:rsidRPr="00D6619F" w:rsidRDefault="006C495E" w:rsidP="00D6619F">
          <w:pPr>
            <w:pStyle w:val="Bezmezer"/>
            <w:rPr>
              <w:rFonts w:ascii="Arial" w:hAnsi="Arial" w:cs="Arial"/>
              <w:sz w:val="18"/>
              <w:szCs w:val="18"/>
            </w:rPr>
          </w:pPr>
          <w:r w:rsidRPr="00D6619F">
            <w:rPr>
              <w:rFonts w:ascii="Arial" w:hAnsi="Arial" w:cs="Arial"/>
              <w:b/>
              <w:sz w:val="18"/>
              <w:szCs w:val="18"/>
            </w:rPr>
            <w:t>Str</w:t>
          </w:r>
          <w:r>
            <w:rPr>
              <w:rFonts w:ascii="Arial" w:hAnsi="Arial" w:cs="Arial"/>
              <w:b/>
              <w:sz w:val="18"/>
              <w:szCs w:val="18"/>
            </w:rPr>
            <w:t>a</w:t>
          </w:r>
          <w:r w:rsidRPr="00D6619F">
            <w:rPr>
              <w:rFonts w:ascii="Arial" w:hAnsi="Arial" w:cs="Arial"/>
              <w:b/>
              <w:sz w:val="18"/>
              <w:szCs w:val="18"/>
            </w:rPr>
            <w:t xml:space="preserve">na </w:t>
          </w:r>
          <w:r w:rsidR="00422A29" w:rsidRPr="00D6619F">
            <w:rPr>
              <w:rFonts w:ascii="Arial" w:hAnsi="Arial" w:cs="Arial"/>
              <w:sz w:val="18"/>
              <w:szCs w:val="18"/>
            </w:rPr>
            <w:fldChar w:fldCharType="begin"/>
          </w:r>
          <w:r w:rsidRPr="00D6619F">
            <w:rPr>
              <w:rFonts w:ascii="Arial" w:hAnsi="Arial" w:cs="Arial"/>
              <w:sz w:val="18"/>
              <w:szCs w:val="18"/>
            </w:rPr>
            <w:instrText xml:space="preserve"> PAGE  \* MERGEFORMAT </w:instrText>
          </w:r>
          <w:r w:rsidR="00422A29" w:rsidRPr="00D6619F">
            <w:rPr>
              <w:rFonts w:ascii="Arial" w:hAnsi="Arial" w:cs="Arial"/>
              <w:sz w:val="18"/>
              <w:szCs w:val="18"/>
            </w:rPr>
            <w:fldChar w:fldCharType="separate"/>
          </w:r>
          <w:r w:rsidR="00F573A7">
            <w:rPr>
              <w:rFonts w:ascii="Arial" w:hAnsi="Arial" w:cs="Arial"/>
              <w:noProof/>
              <w:sz w:val="18"/>
              <w:szCs w:val="18"/>
            </w:rPr>
            <w:t>1</w:t>
          </w:r>
          <w:r w:rsidR="00422A29" w:rsidRPr="00D6619F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3B75C3" w14:textId="77777777" w:rsidR="006C495E" w:rsidRDefault="006C495E">
          <w:pPr>
            <w:pStyle w:val="Zhlav"/>
            <w:rPr>
              <w:rFonts w:ascii="Cambria" w:hAnsi="Cambria"/>
              <w:b/>
              <w:bCs/>
            </w:rPr>
          </w:pPr>
        </w:p>
      </w:tc>
    </w:tr>
    <w:tr w:rsidR="006C495E" w14:paraId="75FBA9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654C625" w14:textId="77777777" w:rsidR="006C495E" w:rsidRDefault="006C495E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D424B3B" w14:textId="77777777" w:rsidR="006C495E" w:rsidRDefault="006C495E">
          <w:pPr>
            <w:pStyle w:val="Zhlav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34CD7B2" w14:textId="77777777" w:rsidR="006C495E" w:rsidRDefault="006C495E">
          <w:pPr>
            <w:pStyle w:val="Zhlav"/>
            <w:rPr>
              <w:rFonts w:ascii="Cambria" w:hAnsi="Cambria"/>
              <w:b/>
              <w:bCs/>
            </w:rPr>
          </w:pPr>
        </w:p>
      </w:tc>
    </w:tr>
  </w:tbl>
  <w:p w14:paraId="52A335B2" w14:textId="77777777" w:rsidR="006C495E" w:rsidRDefault="006C4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FC0E" w14:textId="77777777" w:rsidR="001E774E" w:rsidRDefault="001E774E" w:rsidP="00564717">
      <w:r>
        <w:separator/>
      </w:r>
    </w:p>
  </w:footnote>
  <w:footnote w:type="continuationSeparator" w:id="0">
    <w:p w14:paraId="3557F686" w14:textId="77777777" w:rsidR="001E774E" w:rsidRDefault="001E774E" w:rsidP="0056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2BF"/>
    <w:multiLevelType w:val="hybridMultilevel"/>
    <w:tmpl w:val="549A2390"/>
    <w:lvl w:ilvl="0" w:tplc="B4AA7296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 w15:restartNumberingAfterBreak="0">
    <w:nsid w:val="08EF5D4D"/>
    <w:multiLevelType w:val="hybridMultilevel"/>
    <w:tmpl w:val="9D288944"/>
    <w:lvl w:ilvl="0" w:tplc="3B569DAE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C29"/>
    <w:multiLevelType w:val="hybridMultilevel"/>
    <w:tmpl w:val="DB6C70FE"/>
    <w:lvl w:ilvl="0" w:tplc="7E54DB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5BCD"/>
    <w:multiLevelType w:val="hybridMultilevel"/>
    <w:tmpl w:val="11BE2146"/>
    <w:lvl w:ilvl="0" w:tplc="8346A3A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5254"/>
    <w:multiLevelType w:val="hybridMultilevel"/>
    <w:tmpl w:val="5C9400BC"/>
    <w:lvl w:ilvl="0" w:tplc="55EA506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A1E8C"/>
    <w:multiLevelType w:val="hybridMultilevel"/>
    <w:tmpl w:val="8244E48C"/>
    <w:lvl w:ilvl="0" w:tplc="032ABD6C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7300"/>
    <w:multiLevelType w:val="hybridMultilevel"/>
    <w:tmpl w:val="FA2AAC16"/>
    <w:lvl w:ilvl="0" w:tplc="B4AA7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EC4EA2"/>
    <w:multiLevelType w:val="hybridMultilevel"/>
    <w:tmpl w:val="5CF80314"/>
    <w:lvl w:ilvl="0" w:tplc="797C2F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501E1F"/>
    <w:multiLevelType w:val="hybridMultilevel"/>
    <w:tmpl w:val="285CA0E0"/>
    <w:lvl w:ilvl="0" w:tplc="3616327A">
      <w:start w:val="1"/>
      <w:numFmt w:val="lowerLetter"/>
      <w:lvlText w:val="%1)"/>
      <w:lvlJc w:val="left"/>
      <w:pPr>
        <w:ind w:left="10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3D84"/>
    <w:multiLevelType w:val="hybridMultilevel"/>
    <w:tmpl w:val="13EE1678"/>
    <w:lvl w:ilvl="0" w:tplc="B4AA7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7E07F6"/>
    <w:multiLevelType w:val="hybridMultilevel"/>
    <w:tmpl w:val="4A82CE1E"/>
    <w:lvl w:ilvl="0" w:tplc="4D482D0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21461"/>
    <w:multiLevelType w:val="hybridMultilevel"/>
    <w:tmpl w:val="4612A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E7348"/>
    <w:multiLevelType w:val="hybridMultilevel"/>
    <w:tmpl w:val="08447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C3B59"/>
    <w:multiLevelType w:val="hybridMultilevel"/>
    <w:tmpl w:val="D0C82FBA"/>
    <w:lvl w:ilvl="0" w:tplc="49D03A6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5D5797E"/>
    <w:multiLevelType w:val="hybridMultilevel"/>
    <w:tmpl w:val="A9268B3E"/>
    <w:lvl w:ilvl="0" w:tplc="B4AA7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E45087"/>
    <w:multiLevelType w:val="hybridMultilevel"/>
    <w:tmpl w:val="FFD07BF0"/>
    <w:lvl w:ilvl="0" w:tplc="9BEE8EA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B4886"/>
    <w:multiLevelType w:val="hybridMultilevel"/>
    <w:tmpl w:val="7E946460"/>
    <w:lvl w:ilvl="0" w:tplc="93C8E7BA">
      <w:start w:val="5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73402AEA"/>
    <w:multiLevelType w:val="hybridMultilevel"/>
    <w:tmpl w:val="2E3ACDDE"/>
    <w:lvl w:ilvl="0" w:tplc="100E6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5952BB"/>
    <w:multiLevelType w:val="hybridMultilevel"/>
    <w:tmpl w:val="7C58D55C"/>
    <w:lvl w:ilvl="0" w:tplc="3F8C55F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23D24"/>
    <w:multiLevelType w:val="hybridMultilevel"/>
    <w:tmpl w:val="35A421DC"/>
    <w:lvl w:ilvl="0" w:tplc="314CC050">
      <w:start w:val="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92">
    <w:abstractNumId w:val="13"/>
  </w:num>
  <w:num w:numId="2" w16cid:durableId="847331487">
    <w:abstractNumId w:val="4"/>
  </w:num>
  <w:num w:numId="3" w16cid:durableId="1633707085">
    <w:abstractNumId w:val="15"/>
  </w:num>
  <w:num w:numId="4" w16cid:durableId="617613905">
    <w:abstractNumId w:val="8"/>
  </w:num>
  <w:num w:numId="5" w16cid:durableId="2110543198">
    <w:abstractNumId w:val="17"/>
  </w:num>
  <w:num w:numId="6" w16cid:durableId="1723169032">
    <w:abstractNumId w:val="10"/>
  </w:num>
  <w:num w:numId="7" w16cid:durableId="1339306439">
    <w:abstractNumId w:val="7"/>
  </w:num>
  <w:num w:numId="8" w16cid:durableId="788209065">
    <w:abstractNumId w:val="18"/>
  </w:num>
  <w:num w:numId="9" w16cid:durableId="458648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505666">
    <w:abstractNumId w:val="11"/>
  </w:num>
  <w:num w:numId="11" w16cid:durableId="1357197220">
    <w:abstractNumId w:val="14"/>
  </w:num>
  <w:num w:numId="12" w16cid:durableId="495729330">
    <w:abstractNumId w:val="0"/>
  </w:num>
  <w:num w:numId="13" w16cid:durableId="417992660">
    <w:abstractNumId w:val="9"/>
  </w:num>
  <w:num w:numId="14" w16cid:durableId="1083602579">
    <w:abstractNumId w:val="6"/>
  </w:num>
  <w:num w:numId="15" w16cid:durableId="715616419">
    <w:abstractNumId w:val="3"/>
  </w:num>
  <w:num w:numId="16" w16cid:durableId="1009598497">
    <w:abstractNumId w:val="16"/>
  </w:num>
  <w:num w:numId="17" w16cid:durableId="727269637">
    <w:abstractNumId w:val="5"/>
  </w:num>
  <w:num w:numId="18" w16cid:durableId="450707776">
    <w:abstractNumId w:val="19"/>
  </w:num>
  <w:num w:numId="19" w16cid:durableId="30737362">
    <w:abstractNumId w:val="2"/>
  </w:num>
  <w:num w:numId="20" w16cid:durableId="10838639">
    <w:abstractNumId w:val="12"/>
  </w:num>
  <w:num w:numId="21" w16cid:durableId="163374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EE"/>
    <w:rsid w:val="00010603"/>
    <w:rsid w:val="00033EB8"/>
    <w:rsid w:val="000400EB"/>
    <w:rsid w:val="00047840"/>
    <w:rsid w:val="00052853"/>
    <w:rsid w:val="00053D75"/>
    <w:rsid w:val="00071614"/>
    <w:rsid w:val="000753EF"/>
    <w:rsid w:val="000820EA"/>
    <w:rsid w:val="0009394C"/>
    <w:rsid w:val="000B2D44"/>
    <w:rsid w:val="000B738C"/>
    <w:rsid w:val="000C039D"/>
    <w:rsid w:val="000C79EE"/>
    <w:rsid w:val="000E2921"/>
    <w:rsid w:val="000E7739"/>
    <w:rsid w:val="000F6B88"/>
    <w:rsid w:val="001051E5"/>
    <w:rsid w:val="00123323"/>
    <w:rsid w:val="00123CDA"/>
    <w:rsid w:val="00127013"/>
    <w:rsid w:val="001314BA"/>
    <w:rsid w:val="00144B12"/>
    <w:rsid w:val="001630EA"/>
    <w:rsid w:val="00163E22"/>
    <w:rsid w:val="00167EA9"/>
    <w:rsid w:val="00172A07"/>
    <w:rsid w:val="00176C3B"/>
    <w:rsid w:val="001B4B25"/>
    <w:rsid w:val="001D2CAA"/>
    <w:rsid w:val="001E774E"/>
    <w:rsid w:val="001F43AC"/>
    <w:rsid w:val="00202EA3"/>
    <w:rsid w:val="0020337C"/>
    <w:rsid w:val="00210256"/>
    <w:rsid w:val="0025337C"/>
    <w:rsid w:val="00254269"/>
    <w:rsid w:val="00270502"/>
    <w:rsid w:val="00272F99"/>
    <w:rsid w:val="002803D9"/>
    <w:rsid w:val="002928E6"/>
    <w:rsid w:val="002A7E52"/>
    <w:rsid w:val="002B04CF"/>
    <w:rsid w:val="002B06AC"/>
    <w:rsid w:val="002B7504"/>
    <w:rsid w:val="002C35A2"/>
    <w:rsid w:val="002C36DF"/>
    <w:rsid w:val="002C3C64"/>
    <w:rsid w:val="002D7BB3"/>
    <w:rsid w:val="002F3F1B"/>
    <w:rsid w:val="002F7317"/>
    <w:rsid w:val="00317DF3"/>
    <w:rsid w:val="003247D6"/>
    <w:rsid w:val="00326528"/>
    <w:rsid w:val="00345699"/>
    <w:rsid w:val="00347FFA"/>
    <w:rsid w:val="003534F4"/>
    <w:rsid w:val="00355177"/>
    <w:rsid w:val="003757BF"/>
    <w:rsid w:val="003A4D1B"/>
    <w:rsid w:val="003B2BDA"/>
    <w:rsid w:val="003B4425"/>
    <w:rsid w:val="003B558D"/>
    <w:rsid w:val="003C69E2"/>
    <w:rsid w:val="003D422D"/>
    <w:rsid w:val="003F0695"/>
    <w:rsid w:val="003F599E"/>
    <w:rsid w:val="00406E09"/>
    <w:rsid w:val="00422A29"/>
    <w:rsid w:val="00423B9D"/>
    <w:rsid w:val="00424A1E"/>
    <w:rsid w:val="0042753E"/>
    <w:rsid w:val="00441E8D"/>
    <w:rsid w:val="00443735"/>
    <w:rsid w:val="00454036"/>
    <w:rsid w:val="00460166"/>
    <w:rsid w:val="00465BE5"/>
    <w:rsid w:val="004676F3"/>
    <w:rsid w:val="00476553"/>
    <w:rsid w:val="00480228"/>
    <w:rsid w:val="0048402F"/>
    <w:rsid w:val="00485629"/>
    <w:rsid w:val="00487330"/>
    <w:rsid w:val="004B5E3C"/>
    <w:rsid w:val="004D0922"/>
    <w:rsid w:val="004E211D"/>
    <w:rsid w:val="004F7255"/>
    <w:rsid w:val="004F7898"/>
    <w:rsid w:val="0050655E"/>
    <w:rsid w:val="00564717"/>
    <w:rsid w:val="00584B52"/>
    <w:rsid w:val="005958D9"/>
    <w:rsid w:val="005A0D26"/>
    <w:rsid w:val="005A3A22"/>
    <w:rsid w:val="005A6CB6"/>
    <w:rsid w:val="005B4AA5"/>
    <w:rsid w:val="005B71D3"/>
    <w:rsid w:val="005C4C0F"/>
    <w:rsid w:val="005C4D69"/>
    <w:rsid w:val="005C65C3"/>
    <w:rsid w:val="005C664D"/>
    <w:rsid w:val="005D2100"/>
    <w:rsid w:val="005E1F8E"/>
    <w:rsid w:val="005F0764"/>
    <w:rsid w:val="005F63AF"/>
    <w:rsid w:val="005F6EF5"/>
    <w:rsid w:val="00612E83"/>
    <w:rsid w:val="006140CA"/>
    <w:rsid w:val="00623E42"/>
    <w:rsid w:val="006264CF"/>
    <w:rsid w:val="00633411"/>
    <w:rsid w:val="006432BA"/>
    <w:rsid w:val="006622C9"/>
    <w:rsid w:val="00665E6F"/>
    <w:rsid w:val="00677253"/>
    <w:rsid w:val="00680ACF"/>
    <w:rsid w:val="00687287"/>
    <w:rsid w:val="00692FA8"/>
    <w:rsid w:val="00693E7A"/>
    <w:rsid w:val="006B7816"/>
    <w:rsid w:val="006B7948"/>
    <w:rsid w:val="006C495E"/>
    <w:rsid w:val="006C49BF"/>
    <w:rsid w:val="006D6B9D"/>
    <w:rsid w:val="006F5695"/>
    <w:rsid w:val="00704AAD"/>
    <w:rsid w:val="007172D3"/>
    <w:rsid w:val="007256D9"/>
    <w:rsid w:val="00733792"/>
    <w:rsid w:val="00751246"/>
    <w:rsid w:val="00753BC9"/>
    <w:rsid w:val="007552D3"/>
    <w:rsid w:val="007559EA"/>
    <w:rsid w:val="00761D50"/>
    <w:rsid w:val="00766F88"/>
    <w:rsid w:val="0078654F"/>
    <w:rsid w:val="007B0C1D"/>
    <w:rsid w:val="007B1C29"/>
    <w:rsid w:val="007C1C2B"/>
    <w:rsid w:val="007E6105"/>
    <w:rsid w:val="007F1B2F"/>
    <w:rsid w:val="007F24FE"/>
    <w:rsid w:val="00800732"/>
    <w:rsid w:val="00813920"/>
    <w:rsid w:val="00814FDB"/>
    <w:rsid w:val="008311CF"/>
    <w:rsid w:val="00831CFA"/>
    <w:rsid w:val="00840479"/>
    <w:rsid w:val="00852CD0"/>
    <w:rsid w:val="00853B4B"/>
    <w:rsid w:val="00861B90"/>
    <w:rsid w:val="00865BC7"/>
    <w:rsid w:val="0087113C"/>
    <w:rsid w:val="008831F0"/>
    <w:rsid w:val="00896B76"/>
    <w:rsid w:val="008A7EE5"/>
    <w:rsid w:val="008C671E"/>
    <w:rsid w:val="00907C36"/>
    <w:rsid w:val="00927B49"/>
    <w:rsid w:val="00930AC6"/>
    <w:rsid w:val="009346E1"/>
    <w:rsid w:val="009364FB"/>
    <w:rsid w:val="009434E0"/>
    <w:rsid w:val="00953C9B"/>
    <w:rsid w:val="00970227"/>
    <w:rsid w:val="00971669"/>
    <w:rsid w:val="00982A6B"/>
    <w:rsid w:val="009911C5"/>
    <w:rsid w:val="00994357"/>
    <w:rsid w:val="009A7E25"/>
    <w:rsid w:val="009B47AC"/>
    <w:rsid w:val="009C1C87"/>
    <w:rsid w:val="009C2A82"/>
    <w:rsid w:val="009D24EE"/>
    <w:rsid w:val="009D3E9D"/>
    <w:rsid w:val="009D4F25"/>
    <w:rsid w:val="009D5C37"/>
    <w:rsid w:val="009D7655"/>
    <w:rsid w:val="009E7249"/>
    <w:rsid w:val="009F5B63"/>
    <w:rsid w:val="00A03C22"/>
    <w:rsid w:val="00A10AB4"/>
    <w:rsid w:val="00A324DB"/>
    <w:rsid w:val="00A329FA"/>
    <w:rsid w:val="00A3504B"/>
    <w:rsid w:val="00A3678E"/>
    <w:rsid w:val="00A41435"/>
    <w:rsid w:val="00A51618"/>
    <w:rsid w:val="00A62FE5"/>
    <w:rsid w:val="00A71853"/>
    <w:rsid w:val="00A730D7"/>
    <w:rsid w:val="00A90ED6"/>
    <w:rsid w:val="00A933A7"/>
    <w:rsid w:val="00AA29E0"/>
    <w:rsid w:val="00AA7454"/>
    <w:rsid w:val="00AB3B72"/>
    <w:rsid w:val="00AC3180"/>
    <w:rsid w:val="00AC5222"/>
    <w:rsid w:val="00AC7113"/>
    <w:rsid w:val="00AD13FB"/>
    <w:rsid w:val="00AD7921"/>
    <w:rsid w:val="00B002C5"/>
    <w:rsid w:val="00B2164D"/>
    <w:rsid w:val="00B21919"/>
    <w:rsid w:val="00B26AF5"/>
    <w:rsid w:val="00B33445"/>
    <w:rsid w:val="00B35215"/>
    <w:rsid w:val="00B362D3"/>
    <w:rsid w:val="00B406C0"/>
    <w:rsid w:val="00B42255"/>
    <w:rsid w:val="00B4484F"/>
    <w:rsid w:val="00B573B4"/>
    <w:rsid w:val="00B605AC"/>
    <w:rsid w:val="00B63309"/>
    <w:rsid w:val="00B67635"/>
    <w:rsid w:val="00B71913"/>
    <w:rsid w:val="00B8745B"/>
    <w:rsid w:val="00B93805"/>
    <w:rsid w:val="00B94666"/>
    <w:rsid w:val="00B95198"/>
    <w:rsid w:val="00B95A63"/>
    <w:rsid w:val="00B96496"/>
    <w:rsid w:val="00BC1905"/>
    <w:rsid w:val="00BD3F4D"/>
    <w:rsid w:val="00BD5DA6"/>
    <w:rsid w:val="00BF3462"/>
    <w:rsid w:val="00BF3708"/>
    <w:rsid w:val="00BF44A5"/>
    <w:rsid w:val="00BF5534"/>
    <w:rsid w:val="00C03CF2"/>
    <w:rsid w:val="00C160DE"/>
    <w:rsid w:val="00C62E14"/>
    <w:rsid w:val="00C651CA"/>
    <w:rsid w:val="00C67C9F"/>
    <w:rsid w:val="00C7323C"/>
    <w:rsid w:val="00C77260"/>
    <w:rsid w:val="00C85431"/>
    <w:rsid w:val="00CA1C09"/>
    <w:rsid w:val="00CA299C"/>
    <w:rsid w:val="00CC1580"/>
    <w:rsid w:val="00CE1547"/>
    <w:rsid w:val="00CF36A0"/>
    <w:rsid w:val="00D05933"/>
    <w:rsid w:val="00D07141"/>
    <w:rsid w:val="00D1157B"/>
    <w:rsid w:val="00D24AAE"/>
    <w:rsid w:val="00D27351"/>
    <w:rsid w:val="00D45930"/>
    <w:rsid w:val="00D53995"/>
    <w:rsid w:val="00D56795"/>
    <w:rsid w:val="00D6560A"/>
    <w:rsid w:val="00D6619F"/>
    <w:rsid w:val="00D83CAC"/>
    <w:rsid w:val="00D84367"/>
    <w:rsid w:val="00D96B1D"/>
    <w:rsid w:val="00DA3D21"/>
    <w:rsid w:val="00DA7247"/>
    <w:rsid w:val="00DD4BD5"/>
    <w:rsid w:val="00DD54F6"/>
    <w:rsid w:val="00DD6EAA"/>
    <w:rsid w:val="00DE42E3"/>
    <w:rsid w:val="00DE5660"/>
    <w:rsid w:val="00DE64C6"/>
    <w:rsid w:val="00DF0519"/>
    <w:rsid w:val="00E06A0A"/>
    <w:rsid w:val="00E07514"/>
    <w:rsid w:val="00E16260"/>
    <w:rsid w:val="00E46225"/>
    <w:rsid w:val="00E63C7C"/>
    <w:rsid w:val="00E73B7E"/>
    <w:rsid w:val="00E81D99"/>
    <w:rsid w:val="00E839C6"/>
    <w:rsid w:val="00E879CE"/>
    <w:rsid w:val="00E91E38"/>
    <w:rsid w:val="00EA01BF"/>
    <w:rsid w:val="00EA36AA"/>
    <w:rsid w:val="00EB690C"/>
    <w:rsid w:val="00ED304C"/>
    <w:rsid w:val="00ED346F"/>
    <w:rsid w:val="00EF4B01"/>
    <w:rsid w:val="00F16664"/>
    <w:rsid w:val="00F25062"/>
    <w:rsid w:val="00F262C2"/>
    <w:rsid w:val="00F3020D"/>
    <w:rsid w:val="00F40B7A"/>
    <w:rsid w:val="00F42179"/>
    <w:rsid w:val="00F42CC4"/>
    <w:rsid w:val="00F44A8E"/>
    <w:rsid w:val="00F573A7"/>
    <w:rsid w:val="00F65CDC"/>
    <w:rsid w:val="00F9411E"/>
    <w:rsid w:val="00FE40F7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37CA0"/>
  <w15:docId w15:val="{4789140F-D24F-452B-B4B3-8ED788E7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F56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F5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647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71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647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71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564717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564717"/>
    <w:rPr>
      <w:rFonts w:ascii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1E38"/>
    <w:rPr>
      <w:rFonts w:eastAsiaTheme="minorHAnsi"/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1E38"/>
    <w:rPr>
      <w:rFonts w:eastAsiaTheme="minorHAns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C1C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3C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3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3C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38E7-B5B0-47BC-AFE2-B54B6694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Společenství pro dům Klíčovská č</vt:lpstr>
    </vt:vector>
  </TitlesOfParts>
  <Company>SBD Praha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Společenství pro dům Klíčovská č</dc:title>
  <dc:creator>matejkova</dc:creator>
  <cp:lastModifiedBy>Jaroslava Vorlová</cp:lastModifiedBy>
  <cp:revision>3</cp:revision>
  <cp:lastPrinted>2023-09-12T05:29:00Z</cp:lastPrinted>
  <dcterms:created xsi:type="dcterms:W3CDTF">2025-09-22T19:05:00Z</dcterms:created>
  <dcterms:modified xsi:type="dcterms:W3CDTF">2025-09-22T19:06:00Z</dcterms:modified>
</cp:coreProperties>
</file>